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8F" w:rsidRPr="0075208F" w:rsidRDefault="0075208F" w:rsidP="0075208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5208F">
        <w:rPr>
          <w:rFonts w:ascii="Times New Roman" w:hAnsi="Times New Roman"/>
          <w:b/>
          <w:sz w:val="28"/>
          <w:szCs w:val="28"/>
        </w:rPr>
        <w:t>Памятки для педагогов при проведении «минуток» по БДД</w:t>
      </w:r>
    </w:p>
    <w:p w:rsidR="0075208F" w:rsidRPr="00887B00" w:rsidRDefault="0075208F" w:rsidP="0075208F">
      <w:pPr>
        <w:pStyle w:val="a8"/>
        <w:jc w:val="center"/>
        <w:rPr>
          <w:rFonts w:ascii="Times New Roman" w:hAnsi="Times New Roman"/>
          <w:sz w:val="20"/>
          <w:szCs w:val="28"/>
        </w:rPr>
      </w:pP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РЕБЕНОК-ПЕШЕХОД</w:t>
      </w:r>
    </w:p>
    <w:p w:rsidR="0075208F" w:rsidRPr="00A17268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Пешеход должен двигаться по тротуарам, пешеходным и </w:t>
      </w:r>
      <w:proofErr w:type="spellStart"/>
      <w:r>
        <w:rPr>
          <w:rFonts w:ascii="Times New Roman" w:hAnsi="Times New Roman"/>
          <w:sz w:val="28"/>
          <w:szCs w:val="28"/>
        </w:rPr>
        <w:t>велопешеходным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дорожкам, а при их отсутствии – по обочинам. 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611210">
        <w:rPr>
          <w:rFonts w:ascii="Times New Roman" w:hAnsi="Times New Roman"/>
          <w:sz w:val="28"/>
          <w:szCs w:val="28"/>
        </w:rPr>
        <w:t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75208F" w:rsidRPr="00887B00" w:rsidRDefault="0075208F" w:rsidP="0075208F">
      <w:pPr>
        <w:pStyle w:val="a8"/>
        <w:ind w:firstLine="708"/>
        <w:jc w:val="both"/>
        <w:rPr>
          <w:rFonts w:ascii="Times New Roman" w:hAnsi="Times New Roman"/>
          <w:sz w:val="20"/>
          <w:szCs w:val="28"/>
        </w:rPr>
      </w:pP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СВЕТОВОЗВРАЩАЮЩИЕ ЭЛЕМЕНТЫ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элементами, а вне населенных пунктов их использование обязательно.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– это специальные материалы, обладающие способностью возвращать луч света обратно к источнику.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элементы нужно размещать на одежде, рюкзаках, обуви, велосипедах, роликах.</w:t>
      </w:r>
    </w:p>
    <w:p w:rsidR="0075208F" w:rsidRDefault="0075208F" w:rsidP="007520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иметь в виду, что наличие </w:t>
      </w:r>
      <w:proofErr w:type="spellStart"/>
      <w:r>
        <w:rPr>
          <w:rFonts w:ascii="Times New Roman" w:hAnsi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</w:t>
      </w:r>
    </w:p>
    <w:p w:rsidR="0075208F" w:rsidRPr="004E74D9" w:rsidRDefault="0075208F" w:rsidP="0075208F">
      <w:pPr>
        <w:pStyle w:val="a8"/>
        <w:jc w:val="both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5208F" w:rsidRPr="0075208F" w:rsidRDefault="0075208F" w:rsidP="0075208F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5208F">
        <w:rPr>
          <w:rFonts w:ascii="Times New Roman" w:hAnsi="Times New Roman"/>
          <w:sz w:val="28"/>
          <w:szCs w:val="28"/>
          <w:highlight w:val="yellow"/>
        </w:rPr>
        <w:t>РЕБЕНОК В ТРАНСПОРТНОМ СРЕДСТВЕ</w:t>
      </w:r>
    </w:p>
    <w:p w:rsidR="0075208F" w:rsidRDefault="0075208F" w:rsidP="0075208F">
      <w:pPr>
        <w:pStyle w:val="a8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детском автокресле. Старше 12 лет – необходимо использовать ремни безопасности.</w:t>
      </w:r>
    </w:p>
    <w:p w:rsidR="0075208F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B2D0D">
        <w:rPr>
          <w:rFonts w:ascii="Times New Roman" w:hAnsi="Times New Roman"/>
          <w:sz w:val="28"/>
          <w:szCs w:val="28"/>
        </w:rPr>
        <w:t>Находясь в маршрутном</w:t>
      </w:r>
      <w:r>
        <w:rPr>
          <w:rFonts w:ascii="Times New Roman" w:hAnsi="Times New Roman"/>
          <w:sz w:val="28"/>
          <w:szCs w:val="28"/>
        </w:rPr>
        <w:t xml:space="preserve"> транспортном </w:t>
      </w:r>
      <w:r w:rsidRPr="008B2D0D">
        <w:rPr>
          <w:rFonts w:ascii="Times New Roman" w:hAnsi="Times New Roman"/>
          <w:sz w:val="28"/>
          <w:szCs w:val="28"/>
        </w:rPr>
        <w:t>средстве</w:t>
      </w:r>
      <w:r>
        <w:rPr>
          <w:rFonts w:ascii="Times New Roman" w:hAnsi="Times New Roman"/>
          <w:sz w:val="28"/>
          <w:szCs w:val="28"/>
        </w:rPr>
        <w:t>,</w:t>
      </w:r>
      <w:r w:rsidRPr="008B2D0D">
        <w:rPr>
          <w:rFonts w:ascii="Times New Roman" w:hAnsi="Times New Roman"/>
          <w:sz w:val="28"/>
          <w:szCs w:val="28"/>
        </w:rPr>
        <w:t xml:space="preserve"> необходимо держать</w:t>
      </w:r>
      <w:r>
        <w:rPr>
          <w:rFonts w:ascii="Times New Roman" w:hAnsi="Times New Roman"/>
          <w:sz w:val="28"/>
          <w:szCs w:val="28"/>
        </w:rPr>
        <w:t>ся</w:t>
      </w:r>
      <w:r w:rsidRPr="008B2D0D">
        <w:rPr>
          <w:rFonts w:ascii="Times New Roman" w:hAnsi="Times New Roman"/>
          <w:sz w:val="28"/>
          <w:szCs w:val="28"/>
        </w:rPr>
        <w:t xml:space="preserve"> за поручни.</w:t>
      </w:r>
    </w:p>
    <w:p w:rsidR="0075208F" w:rsidRPr="00611210" w:rsidRDefault="0075208F" w:rsidP="0075208F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Пассажиру запрещается </w:t>
      </w:r>
      <w:r w:rsidRPr="00611210">
        <w:rPr>
          <w:rFonts w:ascii="Times New Roman" w:hAnsi="Times New Roman"/>
          <w:sz w:val="28"/>
          <w:szCs w:val="28"/>
        </w:rPr>
        <w:t xml:space="preserve">отвлекать водителя от управления транспортным </w:t>
      </w:r>
      <w:r>
        <w:rPr>
          <w:rFonts w:ascii="Times New Roman" w:hAnsi="Times New Roman"/>
          <w:sz w:val="28"/>
          <w:szCs w:val="28"/>
        </w:rPr>
        <w:t xml:space="preserve">средством во время его движения, </w:t>
      </w:r>
      <w:r w:rsidRPr="00611210">
        <w:rPr>
          <w:rFonts w:ascii="Times New Roman" w:hAnsi="Times New Roman"/>
          <w:sz w:val="28"/>
          <w:szCs w:val="28"/>
        </w:rPr>
        <w:t>открывать двери транспортного средства во время его движения.</w:t>
      </w:r>
    </w:p>
    <w:p w:rsidR="0075208F" w:rsidRDefault="0075208F" w:rsidP="0075208F">
      <w:pPr>
        <w:pStyle w:val="a8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75208F" w:rsidRPr="007755DF" w:rsidRDefault="0075208F" w:rsidP="0075208F">
      <w:pPr>
        <w:pStyle w:val="a8"/>
        <w:ind w:firstLine="708"/>
        <w:jc w:val="center"/>
      </w:pPr>
      <w:r>
        <w:rPr>
          <w:rFonts w:ascii="Times New Roman" w:hAnsi="Times New Roman"/>
          <w:sz w:val="28"/>
          <w:szCs w:val="28"/>
        </w:rPr>
        <w:t>***</w:t>
      </w:r>
    </w:p>
    <w:p w:rsidR="000A0E20" w:rsidRDefault="000A0E20"/>
    <w:sectPr w:rsidR="000A0E20" w:rsidSect="00F25673">
      <w:headerReference w:type="even" r:id="rId8"/>
      <w:headerReference w:type="default" r:id="rId9"/>
      <w:footerReference w:type="even" r:id="rId10"/>
      <w:headerReference w:type="first" r:id="rId11"/>
      <w:pgSz w:w="11909" w:h="16834"/>
      <w:pgMar w:top="1134" w:right="710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566" w:rsidRDefault="006C4566">
      <w:r>
        <w:separator/>
      </w:r>
    </w:p>
  </w:endnote>
  <w:endnote w:type="continuationSeparator" w:id="0">
    <w:p w:rsidR="006C4566" w:rsidRDefault="006C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9A" w:rsidRDefault="0075208F" w:rsidP="00524E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B529A" w:rsidRDefault="006C4566" w:rsidP="00524EF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566" w:rsidRDefault="006C4566">
      <w:r>
        <w:separator/>
      </w:r>
    </w:p>
  </w:footnote>
  <w:footnote w:type="continuationSeparator" w:id="0">
    <w:p w:rsidR="006C4566" w:rsidRDefault="006C4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9A" w:rsidRDefault="0075208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B529A" w:rsidRDefault="006C456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9A" w:rsidRDefault="006C4566">
    <w:pPr>
      <w:pStyle w:val="a6"/>
      <w:jc w:val="center"/>
    </w:pPr>
  </w:p>
  <w:p w:rsidR="005B529A" w:rsidRDefault="006C456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29A" w:rsidRPr="00840BD4" w:rsidRDefault="006C4566" w:rsidP="00840BD4">
    <w:pPr>
      <w:pStyle w:val="a6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585F"/>
    <w:multiLevelType w:val="hybridMultilevel"/>
    <w:tmpl w:val="C284D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8F"/>
    <w:rsid w:val="000A0E20"/>
    <w:rsid w:val="00107B3B"/>
    <w:rsid w:val="004C7E8C"/>
    <w:rsid w:val="006C4566"/>
    <w:rsid w:val="0075208F"/>
    <w:rsid w:val="00F4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8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208F"/>
    <w:pPr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52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75208F"/>
    <w:rPr>
      <w:rFonts w:cs="Times New Roman"/>
    </w:rPr>
  </w:style>
  <w:style w:type="paragraph" w:styleId="a6">
    <w:name w:val="header"/>
    <w:basedOn w:val="a"/>
    <w:link w:val="a7"/>
    <w:uiPriority w:val="99"/>
    <w:rsid w:val="00752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20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7520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75208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8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208F"/>
    <w:pPr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7520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75208F"/>
    <w:rPr>
      <w:rFonts w:cs="Times New Roman"/>
    </w:rPr>
  </w:style>
  <w:style w:type="paragraph" w:styleId="a6">
    <w:name w:val="header"/>
    <w:basedOn w:val="a"/>
    <w:link w:val="a7"/>
    <w:uiPriority w:val="99"/>
    <w:rsid w:val="007520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20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7520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7520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2019-09-05T09:41:00Z</dcterms:created>
  <dcterms:modified xsi:type="dcterms:W3CDTF">2019-09-05T09:41:00Z</dcterms:modified>
</cp:coreProperties>
</file>